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6D" w:rsidRPr="0010476D" w:rsidRDefault="0010476D" w:rsidP="0010476D">
      <w:pPr>
        <w:shd w:val="clear" w:color="auto" w:fill="FFFFFF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0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Затверджено рішенням</w:t>
      </w:r>
    </w:p>
    <w:p w:rsidR="0010476D" w:rsidRPr="0010476D" w:rsidRDefault="0010476D" w:rsidP="0010476D">
      <w:pPr>
        <w:shd w:val="clear" w:color="auto" w:fill="FFFFFF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Конкурсного комітету </w:t>
      </w:r>
    </w:p>
    <w:p w:rsidR="0010476D" w:rsidRDefault="0010476D" w:rsidP="0010476D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0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«___» </w:t>
      </w:r>
      <w:r w:rsidR="00AB3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травня 2019 р. № _ </w:t>
      </w:r>
    </w:p>
    <w:p w:rsidR="0010476D" w:rsidRPr="009903D4" w:rsidRDefault="0010476D" w:rsidP="0010476D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0476D" w:rsidRDefault="00D662C3" w:rsidP="00D66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Перелік необхідних документів </w:t>
      </w:r>
    </w:p>
    <w:p w:rsidR="00D662C3" w:rsidRPr="009903D4" w:rsidRDefault="00D662C3" w:rsidP="00D66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участі в конкурсному відборі інноваційних проектів</w:t>
      </w:r>
    </w:p>
    <w:p w:rsidR="00D662C3" w:rsidRPr="009903D4" w:rsidRDefault="00D662C3" w:rsidP="00D66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2C3" w:rsidRPr="009903D4" w:rsidRDefault="00D662C3" w:rsidP="00D662C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 учасника конкурсного відбору інноваційних проектів</w:t>
      </w:r>
      <w:r w:rsidR="0037289A" w:rsidRPr="009903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93D" w:rsidRPr="009903D4" w:rsidRDefault="000513A6" w:rsidP="00780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Копія свідоцтва,</w:t>
      </w:r>
      <w:r w:rsidR="00357CBC"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що підтверджує д</w:t>
      </w:r>
      <w:r w:rsidR="0078093D"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ержавн</w:t>
      </w:r>
      <w:r w:rsidR="00357CBC"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у</w:t>
      </w:r>
      <w:r w:rsidR="0078093D"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реєстраці</w:t>
      </w:r>
      <w:r w:rsidR="00357CBC"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ю</w:t>
      </w:r>
      <w:r w:rsidR="0078093D"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інноваційного проекту.</w:t>
      </w:r>
      <w:r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D662C3" w:rsidRPr="009903D4" w:rsidRDefault="00D662C3" w:rsidP="00D662C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Копії завірених</w:t>
      </w:r>
      <w:r w:rsidR="00287922"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заявником</w:t>
      </w:r>
      <w:r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Статутних документів, а саме: </w:t>
      </w:r>
    </w:p>
    <w:p w:rsidR="00D662C3" w:rsidRPr="009903D4" w:rsidRDefault="00D662C3" w:rsidP="00D662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Витяг/виписка з Єдиного Державного реєстру юридичних осіб та фізичних осіб-підприємців;</w:t>
      </w:r>
    </w:p>
    <w:p w:rsidR="00D662C3" w:rsidRPr="009903D4" w:rsidRDefault="00D662C3" w:rsidP="00D662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>Cтатут</w:t>
      </w:r>
      <w:proofErr w:type="spellEnd"/>
      <w:r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(зі змінами та доповненнями);</w:t>
      </w:r>
    </w:p>
    <w:p w:rsidR="00D662C3" w:rsidRPr="009903D4" w:rsidRDefault="00D662C3" w:rsidP="00D662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що підтверджують обрання (призначення керівника/представника (рішення органів управління), а також документи, що відповідно до Статуту регламентують діяльність виконавчого органу (Положення), контракт, укладений з керівником, якщо такий укладався;</w:t>
      </w:r>
    </w:p>
    <w:p w:rsidR="00D662C3" w:rsidRPr="009903D4" w:rsidRDefault="00D662C3" w:rsidP="00B32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Бізнес-план</w:t>
      </w:r>
      <w:r w:rsidR="00287922"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інноваційного проекту</w:t>
      </w:r>
      <w:r w:rsidR="00B32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(згідно </w:t>
      </w:r>
      <w:r w:rsidR="00B323C9" w:rsidRPr="00B32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Наказ</w:t>
      </w:r>
      <w:r w:rsidR="00B32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у</w:t>
      </w:r>
      <w:r w:rsidR="00B323C9" w:rsidRPr="00B32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Міністерства освіти і науки України від 13.12.2013 </w:t>
      </w:r>
      <w:r w:rsidR="00B32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року</w:t>
      </w:r>
      <w:r w:rsidR="00B323C9" w:rsidRPr="00B32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 1764</w:t>
      </w:r>
      <w:r w:rsidR="00B32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)</w:t>
      </w:r>
      <w:r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D662C3" w:rsidRPr="009903D4" w:rsidRDefault="00D662C3" w:rsidP="00D6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Відомості, </w:t>
      </w:r>
      <w:r w:rsidR="008D7618"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r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посадов</w:t>
      </w:r>
      <w:r w:rsidR="008D7618"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</w:t>
      </w:r>
      <w:r w:rsidR="008D7618"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>б</w:t>
      </w:r>
      <w:r w:rsidR="008D7618"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(уповноважених) юридичної особи не </w:t>
      </w:r>
      <w:r w:rsidR="007C3437"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внесені</w:t>
      </w:r>
      <w:r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єдиний державний реєстр осіб, які вчинили корупційні або пов’язані з корупцією правопорушення (</w:t>
      </w:r>
      <w:hyperlink r:id="rId6" w:history="1">
        <w:r w:rsidRPr="009903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http://corrupt.informjust.ua</w:t>
        </w:r>
      </w:hyperlink>
      <w:r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D662C3" w:rsidRPr="009903D4" w:rsidRDefault="00D662C3" w:rsidP="004119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Відомості, що посадова (уповноважена)  особа юридичної особи не </w:t>
      </w:r>
      <w:r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була засуджена за злочини, вчинені з корисливих мотивів, судимість якої не знята або не погашена в установленому законом порядку</w:t>
      </w:r>
      <w:r w:rsidR="00C705F1"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uk-UA"/>
        </w:rPr>
        <w:t xml:space="preserve"> </w:t>
      </w:r>
      <w:r w:rsidR="00411903"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uk-UA"/>
        </w:rPr>
        <w:t>(</w:t>
      </w:r>
      <w:hyperlink r:id="rId7" w:history="1">
        <w:r w:rsidR="00411903" w:rsidRPr="009903D4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uk-UA"/>
          </w:rPr>
          <w:t>http://hsc.gov.ua/dovidka-pro-vidsutnist-sudimosti/</w:t>
        </w:r>
      </w:hyperlink>
      <w:r w:rsidR="00411903"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uk-UA"/>
        </w:rPr>
        <w:t>)</w:t>
      </w:r>
      <w:r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D662C3" w:rsidRPr="009903D4" w:rsidRDefault="00D662C3" w:rsidP="00D6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Довідк</w:t>
      </w:r>
      <w:r w:rsidR="000513A6"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а</w:t>
      </w:r>
      <w:r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від </w:t>
      </w:r>
      <w:r w:rsidR="00994354" w:rsidRPr="009903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r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що юридичну особу не визнано банкрутом не порушено справу про банкрутство та не </w:t>
      </w:r>
      <w:r w:rsidR="006516B4"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відкрита ліквідаційна процедура</w:t>
      </w:r>
      <w:r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D662C3" w:rsidRPr="009903D4" w:rsidRDefault="00D662C3" w:rsidP="00D662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90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Фінансово-економічна документація: </w:t>
      </w:r>
    </w:p>
    <w:p w:rsidR="00D662C3" w:rsidRPr="009903D4" w:rsidRDefault="00D662C3" w:rsidP="00D662C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Баланс (форма № 1* або форма № 1 – м*) (річний Баланс);</w:t>
      </w:r>
    </w:p>
    <w:p w:rsidR="00D662C3" w:rsidRPr="009903D4" w:rsidRDefault="00D662C3" w:rsidP="00D662C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Звіт про фінансові результати (форма № 2* або форма № 2* – м) (Звіт);</w:t>
      </w:r>
    </w:p>
    <w:p w:rsidR="00D662C3" w:rsidRPr="009903D4" w:rsidRDefault="00D662C3" w:rsidP="00D662C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Звіт про рух грошових коштів (форма № 3*);</w:t>
      </w:r>
    </w:p>
    <w:p w:rsidR="00D662C3" w:rsidRPr="009903D4" w:rsidRDefault="00D662C3" w:rsidP="00D662C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Звіт про власний капітал (форма № 4*);</w:t>
      </w:r>
    </w:p>
    <w:p w:rsidR="00D662C3" w:rsidRPr="009903D4" w:rsidRDefault="00D662C3" w:rsidP="00D662C3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період подання документації: за останні чотири календарні квартали (поквартально) і за рік, що передував останньому звітному</w:t>
      </w:r>
      <w:r w:rsidR="00817D6F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662C3" w:rsidRPr="009903D4" w:rsidRDefault="00D662C3" w:rsidP="00D662C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Розшифровки</w:t>
      </w:r>
      <w:proofErr w:type="spellEnd"/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основних статей балансу, що перевищують 10% валюти балансу, збитків із зазначенням причин і термінів їх виникнення та джерел погашення;</w:t>
      </w:r>
    </w:p>
    <w:p w:rsidR="00D662C3" w:rsidRPr="009903D4" w:rsidRDefault="00D662C3" w:rsidP="00DA624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Розшифровки</w:t>
      </w:r>
      <w:proofErr w:type="spellEnd"/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дебіторської та кредиторської заборгованості на актуальну дату (із вказанням термінів виникнення та погашення, контрагента та предмета заборгованості;</w:t>
      </w:r>
    </w:p>
    <w:p w:rsidR="00DA6240" w:rsidRPr="009903D4" w:rsidRDefault="00DA6240" w:rsidP="00DA624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Оборотні відомості по окремих рахунках та </w:t>
      </w:r>
      <w:proofErr w:type="spellStart"/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розшифровка</w:t>
      </w:r>
      <w:proofErr w:type="spellEnd"/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окремих статей балансу (на вимогу Установи).</w:t>
      </w:r>
    </w:p>
    <w:p w:rsidR="000E7191" w:rsidRPr="009903D4" w:rsidRDefault="000E7191" w:rsidP="000E7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випадку, якщо підприємство новостворене, то фінансово-економічна документація подається за період діяльності юридичної особи.</w:t>
      </w:r>
    </w:p>
    <w:p w:rsidR="00D662C3" w:rsidRPr="009903D4" w:rsidRDefault="00DA6240" w:rsidP="00DA6240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 </w:t>
      </w:r>
      <w:r w:rsidR="000513A6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Довідка</w:t>
      </w:r>
      <w:r w:rsidR="00D662C3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 учасника про наявність або відсутність поточної або простроченої заборгованості перед банківськими установами.</w:t>
      </w:r>
    </w:p>
    <w:p w:rsidR="00D662C3" w:rsidRPr="009903D4" w:rsidRDefault="00D662C3" w:rsidP="00D662C3">
      <w:pPr>
        <w:pStyle w:val="a3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DA6240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Довідка від учасника з зазначенням інформації про отримання будь якої державної допомоги</w:t>
      </w:r>
      <w:r w:rsidR="000E7191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</w:t>
      </w: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останні три роки</w:t>
      </w:r>
      <w:r w:rsid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кщо така допомога отримувалась вказати за якою програмою надавалася та її розмір. </w:t>
      </w:r>
    </w:p>
    <w:p w:rsidR="00D662C3" w:rsidRPr="009903D4" w:rsidRDefault="000E7191" w:rsidP="000E71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</w:pPr>
      <w:r w:rsidRPr="00990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  <w:t>* Державна допомога в розумінні ЗУ «Про Державну допомогу</w:t>
      </w:r>
      <w:r w:rsidR="008668B3" w:rsidRPr="009903D4">
        <w:rPr>
          <w:rFonts w:ascii="Times New Roman" w:hAnsi="Times New Roman" w:cs="Times New Roman"/>
          <w:sz w:val="24"/>
          <w:szCs w:val="24"/>
        </w:rPr>
        <w:t xml:space="preserve"> </w:t>
      </w:r>
      <w:r w:rsidR="008668B3" w:rsidRPr="00990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  <w:t>суб’єктам господарювання</w:t>
      </w:r>
      <w:r w:rsidRPr="009903D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uk-UA"/>
        </w:rPr>
        <w:t xml:space="preserve">». </w:t>
      </w:r>
    </w:p>
    <w:p w:rsidR="00817D6F" w:rsidRPr="009903D4" w:rsidRDefault="00817D6F" w:rsidP="00D66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513A6" w:rsidRPr="009903D4" w:rsidRDefault="00D662C3" w:rsidP="00D66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90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Примітка: </w:t>
      </w:r>
      <w:r w:rsidR="000513A6" w:rsidRPr="00990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Документи, які подаються в копії повинні бути належним чином засвідчені відповідно до вимог діючого законодавства.</w:t>
      </w:r>
    </w:p>
    <w:p w:rsidR="00894F54" w:rsidRPr="009903D4" w:rsidRDefault="000513A6" w:rsidP="00990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підсумками проведеного конкурсного відбору</w:t>
      </w:r>
      <w:r w:rsidR="009903D4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прийняття рішення щодо надання фінансування</w:t>
      </w: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662C3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Установа може вимагати від </w:t>
      </w: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переможців</w:t>
      </w:r>
      <w:r w:rsidR="00D662C3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903D4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конкурсу </w:t>
      </w:r>
      <w:r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</w:t>
      </w:r>
      <w:r w:rsidR="00D662C3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ння </w:t>
      </w:r>
      <w:r w:rsidR="009903D4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додаткових </w:t>
      </w:r>
      <w:r w:rsidR="00D662C3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документів </w:t>
      </w:r>
      <w:r w:rsidR="009903D4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 забезпечення виконання зобов’язань</w:t>
      </w:r>
      <w:r w:rsidR="00D662C3" w:rsidRPr="009903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sectPr w:rsidR="00894F54" w:rsidRPr="009903D4" w:rsidSect="0010476D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1ED0"/>
    <w:multiLevelType w:val="hybridMultilevel"/>
    <w:tmpl w:val="E0363242"/>
    <w:lvl w:ilvl="0" w:tplc="3126DAD6">
      <w:start w:val="10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6770E04"/>
    <w:multiLevelType w:val="hybridMultilevel"/>
    <w:tmpl w:val="06E6F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43011"/>
    <w:multiLevelType w:val="hybridMultilevel"/>
    <w:tmpl w:val="57F6CB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3"/>
    <w:rsid w:val="000400C1"/>
    <w:rsid w:val="000513A6"/>
    <w:rsid w:val="000E7191"/>
    <w:rsid w:val="0010476D"/>
    <w:rsid w:val="00287922"/>
    <w:rsid w:val="00357CBC"/>
    <w:rsid w:val="0037289A"/>
    <w:rsid w:val="00411903"/>
    <w:rsid w:val="006516B4"/>
    <w:rsid w:val="006B24C8"/>
    <w:rsid w:val="00720B4E"/>
    <w:rsid w:val="0078093D"/>
    <w:rsid w:val="007C3437"/>
    <w:rsid w:val="00817D6F"/>
    <w:rsid w:val="00822778"/>
    <w:rsid w:val="008668B3"/>
    <w:rsid w:val="008D7618"/>
    <w:rsid w:val="00932801"/>
    <w:rsid w:val="009903D4"/>
    <w:rsid w:val="00992BA9"/>
    <w:rsid w:val="00994354"/>
    <w:rsid w:val="00AB33A8"/>
    <w:rsid w:val="00B323C9"/>
    <w:rsid w:val="00C21FBC"/>
    <w:rsid w:val="00C705F1"/>
    <w:rsid w:val="00C76DF6"/>
    <w:rsid w:val="00D01DE6"/>
    <w:rsid w:val="00D662C3"/>
    <w:rsid w:val="00DA6240"/>
    <w:rsid w:val="00ED1E30"/>
    <w:rsid w:val="00ED23DA"/>
    <w:rsid w:val="00F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sc.gov.ua/dovidka-pro-vidsutnist-sudim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rupt.informjust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В. Сукманов</dc:creator>
  <cp:lastModifiedBy>Ivan</cp:lastModifiedBy>
  <cp:revision>2</cp:revision>
  <dcterms:created xsi:type="dcterms:W3CDTF">2019-06-06T11:23:00Z</dcterms:created>
  <dcterms:modified xsi:type="dcterms:W3CDTF">2019-06-06T11:23:00Z</dcterms:modified>
</cp:coreProperties>
</file>